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35362D" w14:textId="77777777" w:rsidR="0083187B" w:rsidRPr="00851D4F" w:rsidRDefault="00C1681F" w:rsidP="00470FE7">
      <w:pPr>
        <w:pStyle w:val="Ttulo1"/>
        <w:spacing w:line="276" w:lineRule="auto"/>
        <w:jc w:val="center"/>
        <w:rPr>
          <w:color w:val="FF0000"/>
        </w:rPr>
      </w:pPr>
      <w:r w:rsidRPr="00851D4F">
        <w:rPr>
          <w:color w:val="FF0000"/>
        </w:rPr>
        <w:t>TAREA</w:t>
      </w:r>
      <w:r w:rsidR="0083187B" w:rsidRPr="00851D4F">
        <w:rPr>
          <w:color w:val="FF0000"/>
        </w:rPr>
        <w:t xml:space="preserve"> </w:t>
      </w:r>
      <w:r w:rsidR="00470FE7" w:rsidRPr="00851D4F">
        <w:rPr>
          <w:color w:val="FF0000"/>
        </w:rPr>
        <w:t>1</w:t>
      </w:r>
    </w:p>
    <w:p w14:paraId="0C6C4986" w14:textId="77777777" w:rsidR="00470FE7" w:rsidRPr="00851D4F" w:rsidRDefault="00470FE7" w:rsidP="00470FE7">
      <w:pPr>
        <w:rPr>
          <w:color w:val="FF0000"/>
        </w:rPr>
      </w:pPr>
    </w:p>
    <w:p w14:paraId="314D3FBF" w14:textId="77777777" w:rsidR="0083187B" w:rsidRPr="00851D4F" w:rsidRDefault="00470FE7" w:rsidP="00033CAB">
      <w:pPr>
        <w:spacing w:line="276" w:lineRule="auto"/>
        <w:jc w:val="center"/>
        <w:rPr>
          <w:b/>
          <w:bCs/>
          <w:color w:val="FF0000"/>
        </w:rPr>
      </w:pPr>
      <w:r w:rsidRPr="00851D4F">
        <w:rPr>
          <w:b/>
          <w:bCs/>
          <w:color w:val="FF0000"/>
        </w:rPr>
        <w:t>LENGUAJES DE PROGRAMACIÓN Y FASES DEL DESARROLLO</w:t>
      </w:r>
    </w:p>
    <w:p w14:paraId="7B934059" w14:textId="77777777" w:rsidR="00752B53" w:rsidRPr="00851D4F" w:rsidRDefault="00752B53" w:rsidP="0083187B">
      <w:pPr>
        <w:spacing w:line="276" w:lineRule="auto"/>
        <w:rPr>
          <w:color w:val="FF0000"/>
        </w:rPr>
      </w:pPr>
    </w:p>
    <w:p w14:paraId="5B189EDA" w14:textId="77777777" w:rsidR="00752B53" w:rsidRPr="00851D4F" w:rsidRDefault="00C1681F" w:rsidP="00685413">
      <w:pPr>
        <w:pStyle w:val="Ttulo2"/>
        <w:spacing w:line="276" w:lineRule="auto"/>
        <w:rPr>
          <w:color w:val="FF0000"/>
        </w:rPr>
      </w:pPr>
      <w:r w:rsidRPr="00851D4F">
        <w:rPr>
          <w:color w:val="FF0000"/>
        </w:rPr>
        <w:t>Resuelve</w:t>
      </w:r>
    </w:p>
    <w:p w14:paraId="5A92E93C" w14:textId="77777777" w:rsidR="007E029F" w:rsidRPr="00851D4F" w:rsidRDefault="007E029F" w:rsidP="0083187B">
      <w:pPr>
        <w:spacing w:line="276" w:lineRule="auto"/>
        <w:rPr>
          <w:color w:val="FF0000"/>
          <w:szCs w:val="24"/>
        </w:rPr>
      </w:pPr>
    </w:p>
    <w:p w14:paraId="510A8D0B" w14:textId="77777777" w:rsidR="00470FE7" w:rsidRPr="00851D4F" w:rsidRDefault="00470FE7" w:rsidP="00470FE7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851D4F">
        <w:rPr>
          <w:rFonts w:eastAsia="Times New Roman" w:cstheme="minorHAnsi"/>
          <w:bCs/>
          <w:color w:val="FF0000"/>
          <w:szCs w:val="24"/>
          <w:lang w:eastAsia="es-ES"/>
        </w:rPr>
        <w:t>En tu tarea como desarrollador de aplicaciones informáticas has experimentado la evolución de los lenguajes de programación y has tenido que ir aprendiendo y adaptándote a los avances establecidos, siendo consciente de la importancia de documentar todas las fases del desarrollo de un software.</w:t>
      </w:r>
    </w:p>
    <w:p w14:paraId="1CD1CE91" w14:textId="77777777" w:rsidR="00470FE7" w:rsidRPr="00851D4F" w:rsidRDefault="00470FE7" w:rsidP="00470FE7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</w:p>
    <w:p w14:paraId="37EE55E9" w14:textId="77777777" w:rsidR="00470FE7" w:rsidRPr="00851D4F" w:rsidRDefault="00470FE7" w:rsidP="00470FE7">
      <w:p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851D4F">
        <w:rPr>
          <w:rFonts w:eastAsia="Times New Roman" w:cstheme="minorHAnsi"/>
          <w:bCs/>
          <w:color w:val="FF0000"/>
          <w:szCs w:val="24"/>
          <w:lang w:eastAsia="es-ES"/>
        </w:rPr>
        <w:t>Teniendo en cuenta ello, responde a los siguientes puntos:</w:t>
      </w:r>
    </w:p>
    <w:p w14:paraId="4D629F30" w14:textId="77777777" w:rsidR="00470FE7" w:rsidRPr="00851D4F" w:rsidRDefault="00470FE7" w:rsidP="00470FE7">
      <w:pPr>
        <w:spacing w:line="276" w:lineRule="auto"/>
        <w:rPr>
          <w:rFonts w:eastAsia="Times New Roman" w:cstheme="minorHAnsi"/>
          <w:b/>
          <w:bCs/>
          <w:color w:val="FF0000"/>
          <w:szCs w:val="24"/>
          <w:lang w:eastAsia="es-ES"/>
        </w:rPr>
      </w:pPr>
    </w:p>
    <w:p w14:paraId="5B81E295" w14:textId="77777777" w:rsidR="00470FE7" w:rsidRPr="00851D4F" w:rsidRDefault="00470FE7" w:rsidP="00470FE7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851D4F">
        <w:rPr>
          <w:rFonts w:eastAsia="Times New Roman" w:cstheme="minorHAnsi"/>
          <w:bCs/>
          <w:color w:val="FF0000"/>
          <w:szCs w:val="24"/>
          <w:lang w:eastAsia="es-ES"/>
        </w:rPr>
        <w:t>Investiga acerca de la evolución de los lenguajes de programación de alto nivel, y elabora un gráfico cronológico de aparición.</w:t>
      </w:r>
    </w:p>
    <w:p w14:paraId="20DE486B" w14:textId="77777777" w:rsidR="00470FE7" w:rsidRPr="00851D4F" w:rsidRDefault="00470FE7" w:rsidP="00470FE7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851D4F">
        <w:rPr>
          <w:rFonts w:eastAsia="Times New Roman" w:cstheme="minorHAnsi"/>
          <w:bCs/>
          <w:color w:val="FF0000"/>
          <w:szCs w:val="24"/>
          <w:lang w:eastAsia="es-ES"/>
        </w:rPr>
        <w:t xml:space="preserve">Indica por qué consideras importante documentar todas las fases del desarrollo del software. </w:t>
      </w:r>
    </w:p>
    <w:p w14:paraId="0A8D05FE" w14:textId="77777777" w:rsidR="00470FE7" w:rsidRPr="00851D4F" w:rsidRDefault="00470FE7" w:rsidP="00470FE7">
      <w:pPr>
        <w:numPr>
          <w:ilvl w:val="0"/>
          <w:numId w:val="3"/>
        </w:numPr>
        <w:spacing w:line="276" w:lineRule="auto"/>
        <w:rPr>
          <w:rFonts w:eastAsia="Times New Roman" w:cstheme="minorHAnsi"/>
          <w:bCs/>
          <w:color w:val="FF0000"/>
          <w:szCs w:val="24"/>
          <w:lang w:eastAsia="es-ES"/>
        </w:rPr>
      </w:pPr>
      <w:r w:rsidRPr="00851D4F">
        <w:rPr>
          <w:rFonts w:eastAsia="Times New Roman" w:cstheme="minorHAnsi"/>
          <w:bCs/>
          <w:color w:val="FF0000"/>
          <w:szCs w:val="24"/>
          <w:lang w:eastAsia="es-ES"/>
        </w:rPr>
        <w:t>Realiza un resumen de las 5 fases del desarrollo de una aplicación software siguiendo el orden estudiado en la unidad.</w:t>
      </w:r>
    </w:p>
    <w:p w14:paraId="5F2BA1EF" w14:textId="77777777" w:rsidR="00752B53" w:rsidRPr="00851D4F" w:rsidRDefault="00752B53" w:rsidP="0083187B">
      <w:pPr>
        <w:spacing w:line="276" w:lineRule="auto"/>
        <w:rPr>
          <w:color w:val="FF0000"/>
          <w:szCs w:val="24"/>
        </w:rPr>
      </w:pPr>
    </w:p>
    <w:p w14:paraId="27F044AA" w14:textId="77777777" w:rsidR="00752B53" w:rsidRPr="00851D4F" w:rsidRDefault="0029222A" w:rsidP="0029222A">
      <w:pPr>
        <w:pStyle w:val="Ttulo2"/>
        <w:spacing w:line="276" w:lineRule="auto"/>
        <w:rPr>
          <w:color w:val="FF0000"/>
        </w:rPr>
      </w:pPr>
      <w:r w:rsidRPr="00851D4F">
        <w:rPr>
          <w:color w:val="FF0000"/>
        </w:rPr>
        <w:t xml:space="preserve">Recursos </w:t>
      </w:r>
    </w:p>
    <w:p w14:paraId="4786E461" w14:textId="77777777" w:rsidR="00752B53" w:rsidRPr="00851D4F" w:rsidRDefault="00752B53" w:rsidP="0083187B">
      <w:pPr>
        <w:spacing w:line="276" w:lineRule="auto"/>
        <w:rPr>
          <w:color w:val="FF0000"/>
          <w:szCs w:val="24"/>
        </w:rPr>
      </w:pPr>
    </w:p>
    <w:p w14:paraId="1CF4470A" w14:textId="77777777" w:rsidR="0029222A" w:rsidRPr="00851D4F" w:rsidRDefault="0029222A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851D4F">
        <w:rPr>
          <w:rFonts w:asciiTheme="minorHAnsi" w:hAnsiTheme="minorHAnsi" w:cstheme="minorHAnsi"/>
          <w:bCs/>
          <w:color w:val="FF0000"/>
        </w:rPr>
        <w:t>Se deberá consultar el contenido de la unidad, internet, libros, revistas y utilizar medios informáticos para la presentación del caso práctico (Word, Power-Point…)</w:t>
      </w:r>
    </w:p>
    <w:p w14:paraId="62561064" w14:textId="77777777" w:rsidR="00752B53" w:rsidRPr="00851D4F" w:rsidRDefault="00752B53" w:rsidP="0083187B">
      <w:pPr>
        <w:spacing w:line="276" w:lineRule="auto"/>
        <w:rPr>
          <w:color w:val="FF0000"/>
          <w:szCs w:val="24"/>
        </w:rPr>
      </w:pPr>
    </w:p>
    <w:p w14:paraId="1ABFAA4A" w14:textId="77777777" w:rsidR="00752B53" w:rsidRPr="00851D4F" w:rsidRDefault="0029222A" w:rsidP="0029222A">
      <w:pPr>
        <w:pStyle w:val="Ttulo2"/>
        <w:spacing w:line="276" w:lineRule="auto"/>
        <w:rPr>
          <w:color w:val="FF0000"/>
        </w:rPr>
      </w:pPr>
      <w:r w:rsidRPr="00851D4F">
        <w:rPr>
          <w:color w:val="FF0000"/>
        </w:rPr>
        <w:t>Objetivos</w:t>
      </w:r>
    </w:p>
    <w:p w14:paraId="45F4AA2E" w14:textId="77777777" w:rsidR="00752B53" w:rsidRPr="00851D4F" w:rsidRDefault="00752B53" w:rsidP="0083187B">
      <w:pPr>
        <w:spacing w:line="276" w:lineRule="auto"/>
        <w:rPr>
          <w:color w:val="FF0000"/>
        </w:rPr>
      </w:pPr>
    </w:p>
    <w:p w14:paraId="5631839F" w14:textId="77777777" w:rsidR="0029222A" w:rsidRPr="00851D4F" w:rsidRDefault="00470FE7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  <w:r w:rsidRPr="00851D4F">
        <w:rPr>
          <w:rFonts w:asciiTheme="minorHAnsi" w:hAnsiTheme="minorHAnsi" w:cstheme="minorHAnsi"/>
          <w:color w:val="FF0000"/>
        </w:rPr>
        <w:t>Identificar y categorizar los lenguajes de programación y establecer las fases de desarrollo de una aplicación software.</w:t>
      </w:r>
    </w:p>
    <w:p w14:paraId="44934D98" w14:textId="77777777" w:rsidR="00470FE7" w:rsidRPr="00851D4F" w:rsidRDefault="00470FE7" w:rsidP="0029222A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rPr>
          <w:rFonts w:asciiTheme="minorHAnsi" w:hAnsiTheme="minorHAnsi" w:cstheme="minorHAnsi"/>
          <w:color w:val="FF0000"/>
        </w:rPr>
      </w:pPr>
    </w:p>
    <w:p w14:paraId="62148A19" w14:textId="77777777" w:rsidR="0029222A" w:rsidRPr="00851D4F" w:rsidRDefault="0029222A" w:rsidP="00B45FD9">
      <w:pPr>
        <w:pStyle w:val="Ttulo2"/>
        <w:rPr>
          <w:color w:val="FF0000"/>
        </w:rPr>
      </w:pPr>
      <w:r w:rsidRPr="00851D4F">
        <w:rPr>
          <w:color w:val="FF0000"/>
        </w:rPr>
        <w:t xml:space="preserve">Resultados de aprendizaje y criterios de evaluación </w:t>
      </w:r>
    </w:p>
    <w:p w14:paraId="4902BEAB" w14:textId="77777777" w:rsidR="0029222A" w:rsidRPr="00851D4F" w:rsidRDefault="0029222A" w:rsidP="0083187B">
      <w:pPr>
        <w:spacing w:line="276" w:lineRule="auto"/>
        <w:rPr>
          <w:color w:val="FF0000"/>
        </w:rPr>
      </w:pPr>
    </w:p>
    <w:p w14:paraId="09597AF2" w14:textId="77777777" w:rsidR="00470FE7" w:rsidRPr="00851D4F" w:rsidRDefault="00470FE7" w:rsidP="00470FE7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851D4F">
        <w:rPr>
          <w:rFonts w:eastAsia="Times New Roman" w:cstheme="minorHAnsi"/>
          <w:color w:val="FF0000"/>
          <w:szCs w:val="24"/>
          <w:lang w:eastAsia="es-ES"/>
        </w:rPr>
        <w:t>1. Reconoce los elementos y herramientas que intervienen en el desarrollo de un programa informático, analizando sus características y las fases en las que actúan hasta llegar a su puesta en funcionamiento.</w:t>
      </w:r>
    </w:p>
    <w:p w14:paraId="48CE3AB4" w14:textId="77777777" w:rsidR="00470FE7" w:rsidRPr="00851D4F" w:rsidRDefault="00470FE7" w:rsidP="00470FE7">
      <w:pPr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851D4F">
        <w:rPr>
          <w:rFonts w:eastAsia="Times New Roman" w:cstheme="minorHAnsi"/>
          <w:color w:val="FF0000"/>
          <w:szCs w:val="24"/>
          <w:lang w:eastAsia="es-ES"/>
        </w:rPr>
        <w:t>Se han clasificado los lenguajes de programación.</w:t>
      </w:r>
    </w:p>
    <w:p w14:paraId="2AAEEC59" w14:textId="77777777" w:rsidR="00470FE7" w:rsidRPr="00851D4F" w:rsidRDefault="00470FE7" w:rsidP="00470FE7">
      <w:pPr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851D4F">
        <w:rPr>
          <w:rFonts w:eastAsia="Times New Roman" w:cstheme="minorHAnsi"/>
          <w:color w:val="FF0000"/>
          <w:szCs w:val="24"/>
          <w:lang w:eastAsia="es-ES"/>
        </w:rPr>
        <w:t>Se ha evaluado la funcionalidad ofrecida por las herramientas utilizadas en programación.</w:t>
      </w:r>
    </w:p>
    <w:p w14:paraId="13ADEDD3" w14:textId="77777777" w:rsidR="00470FE7" w:rsidRPr="00851D4F" w:rsidRDefault="00470FE7" w:rsidP="00470FE7">
      <w:pPr>
        <w:numPr>
          <w:ilvl w:val="0"/>
          <w:numId w:val="5"/>
        </w:num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  <w:r w:rsidRPr="00851D4F">
        <w:rPr>
          <w:rFonts w:eastAsia="Times New Roman" w:cstheme="minorHAnsi"/>
          <w:color w:val="FF0000"/>
          <w:szCs w:val="24"/>
          <w:lang w:eastAsia="es-ES"/>
        </w:rPr>
        <w:t>Se han identificado las fases de desarrollo de una aplicación informática.</w:t>
      </w:r>
    </w:p>
    <w:p w14:paraId="128962D0" w14:textId="77777777" w:rsidR="00470FE7" w:rsidRPr="00851D4F" w:rsidRDefault="00470FE7" w:rsidP="00470FE7">
      <w:pPr>
        <w:spacing w:line="276" w:lineRule="auto"/>
        <w:rPr>
          <w:rFonts w:eastAsia="Times New Roman" w:cstheme="minorHAnsi"/>
          <w:b/>
          <w:color w:val="FF0000"/>
          <w:szCs w:val="24"/>
          <w:lang w:eastAsia="es-ES"/>
        </w:rPr>
      </w:pPr>
    </w:p>
    <w:p w14:paraId="3BA09104" w14:textId="77777777" w:rsidR="00470FE7" w:rsidRPr="00851D4F" w:rsidRDefault="00470FE7" w:rsidP="00470FE7">
      <w:pPr>
        <w:spacing w:line="276" w:lineRule="auto"/>
        <w:rPr>
          <w:rFonts w:eastAsia="Times New Roman" w:cstheme="minorHAnsi"/>
          <w:color w:val="FF0000"/>
          <w:szCs w:val="24"/>
          <w:lang w:eastAsia="es-ES"/>
        </w:rPr>
      </w:pPr>
    </w:p>
    <w:p w14:paraId="19E81CEC" w14:textId="77777777" w:rsidR="00D44331" w:rsidRPr="00851D4F" w:rsidRDefault="00000000" w:rsidP="00E3470C">
      <w:pPr>
        <w:pStyle w:val="Ttulo1"/>
        <w:rPr>
          <w:color w:val="FF0000"/>
          <w:sz w:val="26"/>
          <w:szCs w:val="26"/>
        </w:rPr>
      </w:pPr>
      <w:r w:rsidRPr="00851D4F">
        <w:rPr>
          <w:color w:val="FF0000"/>
          <w:sz w:val="26"/>
          <w:szCs w:val="26"/>
        </w:rPr>
        <w:t>RUBRICA</w:t>
      </w:r>
    </w:p>
    <w:p w14:paraId="78AA54BC" w14:textId="77777777" w:rsidR="00D44331" w:rsidRPr="00851D4F" w:rsidRDefault="00D44331" w:rsidP="00E3470C">
      <w:pPr>
        <w:spacing w:line="276" w:lineRule="auto"/>
        <w:rPr>
          <w:color w:val="FF0000"/>
        </w:rPr>
      </w:pPr>
    </w:p>
    <w:tbl>
      <w:tblPr>
        <w:tblW w:w="10206" w:type="dxa"/>
        <w:tblInd w:w="-4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2"/>
        <w:gridCol w:w="2239"/>
        <w:gridCol w:w="1985"/>
        <w:gridCol w:w="2126"/>
        <w:gridCol w:w="1984"/>
      </w:tblGrid>
      <w:tr w:rsidR="00851D4F" w:rsidRPr="00851D4F" w14:paraId="12B09306" w14:textId="77777777" w:rsidTr="0057403B">
        <w:tc>
          <w:tcPr>
            <w:tcW w:w="1872" w:type="dxa"/>
            <w:shd w:val="clear" w:color="auto" w:fill="2F5496"/>
          </w:tcPr>
          <w:p w14:paraId="3981A9AE" w14:textId="77777777" w:rsidR="00D44331" w:rsidRPr="00851D4F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851D4F">
              <w:rPr>
                <w:rFonts w:ascii="Calibri" w:hAnsi="Calibri"/>
                <w:color w:val="FF0000"/>
              </w:rPr>
              <w:t>CRITERIOS</w:t>
            </w:r>
          </w:p>
        </w:tc>
        <w:tc>
          <w:tcPr>
            <w:tcW w:w="2239" w:type="dxa"/>
            <w:shd w:val="clear" w:color="auto" w:fill="2F5496"/>
          </w:tcPr>
          <w:p w14:paraId="3E575BF1" w14:textId="77777777" w:rsidR="00D44331" w:rsidRPr="00851D4F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851D4F">
              <w:rPr>
                <w:rFonts w:ascii="Calibri" w:hAnsi="Calibri"/>
                <w:color w:val="FF0000"/>
              </w:rPr>
              <w:t>Excelente</w:t>
            </w:r>
          </w:p>
        </w:tc>
        <w:tc>
          <w:tcPr>
            <w:tcW w:w="1985" w:type="dxa"/>
            <w:shd w:val="clear" w:color="auto" w:fill="2F5496"/>
          </w:tcPr>
          <w:p w14:paraId="386EFD53" w14:textId="77777777" w:rsidR="00D44331" w:rsidRPr="00851D4F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851D4F">
              <w:rPr>
                <w:rFonts w:ascii="Calibri" w:hAnsi="Calibri"/>
                <w:color w:val="FF0000"/>
              </w:rPr>
              <w:t>Notable</w:t>
            </w:r>
          </w:p>
        </w:tc>
        <w:tc>
          <w:tcPr>
            <w:tcW w:w="2126" w:type="dxa"/>
            <w:shd w:val="clear" w:color="auto" w:fill="2F5496"/>
          </w:tcPr>
          <w:p w14:paraId="14F92BA7" w14:textId="77777777" w:rsidR="00D44331" w:rsidRPr="00851D4F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851D4F">
              <w:rPr>
                <w:rFonts w:ascii="Calibri" w:hAnsi="Calibri"/>
                <w:color w:val="FF0000"/>
              </w:rPr>
              <w:t>Satisfactorio</w:t>
            </w:r>
          </w:p>
        </w:tc>
        <w:tc>
          <w:tcPr>
            <w:tcW w:w="1984" w:type="dxa"/>
            <w:shd w:val="clear" w:color="auto" w:fill="2F5496"/>
          </w:tcPr>
          <w:p w14:paraId="360C589F" w14:textId="77777777" w:rsidR="00D44331" w:rsidRPr="00851D4F" w:rsidRDefault="00000000" w:rsidP="0057403B">
            <w:pPr>
              <w:spacing w:line="276" w:lineRule="auto"/>
              <w:jc w:val="center"/>
              <w:rPr>
                <w:color w:val="FF0000"/>
              </w:rPr>
            </w:pPr>
            <w:r w:rsidRPr="00851D4F">
              <w:rPr>
                <w:rFonts w:ascii="Calibri" w:hAnsi="Calibri"/>
                <w:color w:val="FF0000"/>
              </w:rPr>
              <w:t>Insuficiente</w:t>
            </w:r>
          </w:p>
        </w:tc>
      </w:tr>
      <w:tr w:rsidR="00851D4F" w:rsidRPr="00851D4F" w14:paraId="255E83DA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1B04F6B1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Reconocimiento y clasificación de lenguajes de programación</w:t>
            </w:r>
          </w:p>
          <w:p w14:paraId="2878AFE8" w14:textId="77777777" w:rsidR="00197203" w:rsidRPr="00851D4F" w:rsidRDefault="00000000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br/>
            </w:r>
            <w:r w:rsidRPr="00851D4F">
              <w:rPr>
                <w:color w:val="FF0000"/>
              </w:rPr>
              <w:br/>
              <w:t xml:space="preserve">30%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9011553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Tiene un excelente conocimiento de los lenguajes de programación, su evolución y puede clasificarlos correctamente. Presenta gráficos claros y ordenados.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99BD3E9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Identifica y clasifica los lenguajes de programación y su evolución, aunque puede tener pequeños errores o faltar algunos detalles. Los gráficos son claros.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A1D8BC7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Conoce los lenguajes de programación y su evolución, pero tiene dificultades para clasificarlos correctamente o detalla pocos. Los gráficos pueden no estar claros o faltar información.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A882E22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Tiene un conocimiento insuficiente de los lenguajes de programación, su evolución y tiene dificultades para clasificarlos. Los gráficos no son claros o no existen.</w:t>
            </w:r>
          </w:p>
        </w:tc>
      </w:tr>
      <w:tr w:rsidR="00851D4F" w:rsidRPr="00851D4F" w14:paraId="79DE3A1E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5F51032" w14:textId="77777777" w:rsidR="00D44331" w:rsidRPr="00851D4F" w:rsidRDefault="00D44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57B2B61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3.0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13BDA37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2.25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02F4FBD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1.5 puntos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212E4BF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0 puntos</w:t>
            </w:r>
          </w:p>
        </w:tc>
      </w:tr>
      <w:tr w:rsidR="00851D4F" w:rsidRPr="00851D4F" w14:paraId="4C10D692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5D687CB8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Evaluación de herramientas de programación y documentación del desarrollo del software</w:t>
            </w:r>
          </w:p>
          <w:p w14:paraId="0C85875F" w14:textId="77777777" w:rsidR="00197203" w:rsidRPr="00851D4F" w:rsidRDefault="00000000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br/>
            </w:r>
            <w:r w:rsidRPr="00851D4F">
              <w:rPr>
                <w:color w:val="FF0000"/>
              </w:rPr>
              <w:br/>
              <w:t xml:space="preserve">30%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9A709E5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Demuestra un conocimiento profundo de las herramientas utilizadas en programación, con evaluaciones detalladas y precisas. Ha documentado todas las fases del desarrollo de software de manera exhaustiva.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83393D9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Ha evaluado correctamente las herramientas utilizadas en programación y ha documentado correctamente las fases del desarrollo de software, aunque puedan faltar detalles menores.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DBBB6D7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Puede identificar las herramientas utilizadas en programación, pero su evaluación no es completa. Aunque han documentado las fases del desarrollo de software, faltan algunos detalles.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56202C3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No puede identificar correctamente las herramientas utilizadas en programación y su evaluación es incorrecta. La documentación de las fases del desarrollo del software es insuficiente o incorrecta.</w:t>
            </w:r>
          </w:p>
        </w:tc>
      </w:tr>
      <w:tr w:rsidR="00851D4F" w:rsidRPr="00851D4F" w14:paraId="6B8D064B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D046FE3" w14:textId="77777777" w:rsidR="00D44331" w:rsidRPr="00851D4F" w:rsidRDefault="00D44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E4530ED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3.0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F72EFA7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2.25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760C7BD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1.5 puntos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6DB710E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0 puntos</w:t>
            </w:r>
          </w:p>
        </w:tc>
      </w:tr>
      <w:tr w:rsidR="00851D4F" w:rsidRPr="00851D4F" w14:paraId="4F95FC38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1C374DC8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Identificación de las fases de desarrollo de software</w:t>
            </w:r>
          </w:p>
          <w:p w14:paraId="10AF9FBE" w14:textId="77777777" w:rsidR="00197203" w:rsidRPr="00851D4F" w:rsidRDefault="00000000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br/>
            </w:r>
            <w:r w:rsidRPr="00851D4F">
              <w:rPr>
                <w:color w:val="FF0000"/>
              </w:rPr>
              <w:br/>
              <w:t xml:space="preserve">20% 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3C8FE456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Identifica correctamente y con detalle todas las 5 fases del desarrollo de software, siguiendo el orden correcto.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7378670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Identifica correctamente las 5 fases del desarrollo de software, pero pueden faltar algunos detalles o el orden puede ser incorrecto.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282D76AB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Identifica algunas fases del desarrollo de software, pero faltan detalles y el orden puede estar incorrecto.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732E3AE3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No identifica o identifica incorrectamente las fases del desarrollo de software.</w:t>
            </w:r>
          </w:p>
        </w:tc>
      </w:tr>
      <w:tr w:rsidR="00851D4F" w:rsidRPr="00851D4F" w14:paraId="47ECBE3C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47F9BD98" w14:textId="77777777" w:rsidR="00D44331" w:rsidRPr="00851D4F" w:rsidRDefault="00D44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52EB5479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2.0 puntos 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9148126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1.5 puntos 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12AB4475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1.0 punto 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4F6DF214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 xml:space="preserve"> 0 puntos</w:t>
            </w:r>
          </w:p>
        </w:tc>
      </w:tr>
      <w:tr w:rsidR="00851D4F" w:rsidRPr="00851D4F" w14:paraId="1F8E7E10" w14:textId="77777777" w:rsidTr="0057403B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2F5496"/>
          </w:tcPr>
          <w:p w14:paraId="7C1780D4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rFonts w:ascii="Calibri" w:hAnsi="Calibri" w:cs="Calibri"/>
                <w:color w:val="FF0000"/>
              </w:rPr>
              <w:lastRenderedPageBreak/>
              <w:t>Presentación, redacción y ortografía</w:t>
            </w:r>
          </w:p>
          <w:p w14:paraId="2CB64ECF" w14:textId="77777777" w:rsidR="00197203" w:rsidRPr="00851D4F" w:rsidRDefault="00000000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br/>
            </w:r>
            <w:r w:rsidRPr="00851D4F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68FA3689" w14:textId="77777777" w:rsidR="00D44331" w:rsidRPr="00851D4F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851D4F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profundizando en todos los conceptos. Además, no se aprecian errores de gramática, ortografía o puntuación.</w:t>
            </w:r>
          </w:p>
          <w:p w14:paraId="620B0FB7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5D66D98A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4DB458DA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1AC1753F" w14:textId="77777777" w:rsidR="00D44331" w:rsidRPr="00851D4F" w:rsidRDefault="00D44331" w:rsidP="007E3CFB">
            <w:pPr>
              <w:rPr>
                <w:color w:val="FF0000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0ABBA165" w14:textId="77777777" w:rsidR="00D44331" w:rsidRPr="00851D4F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851D4F">
              <w:rPr>
                <w:rFonts w:ascii="Calibri" w:eastAsia="Calibri" w:hAnsi="Calibri" w:cs="Calibri"/>
                <w:color w:val="FF0000"/>
                <w:highlight w:val="white"/>
              </w:rPr>
              <w:t>Presenta un discurso ordenado y comprensible, pero aparecen algunos errores de gramática, ortografía o puntuación.</w:t>
            </w:r>
          </w:p>
          <w:p w14:paraId="5B2B594F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290E1FB1" w14:textId="77777777" w:rsidR="00D44331" w:rsidRPr="00851D4F" w:rsidRDefault="00D44331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DE283AC" w14:textId="77777777" w:rsidR="00D44331" w:rsidRPr="00851D4F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851D4F">
              <w:rPr>
                <w:rFonts w:ascii="Calibri" w:eastAsia="Calibri" w:hAnsi="Calibri" w:cs="Calibri"/>
                <w:color w:val="FF0000"/>
                <w:highlight w:val="white"/>
              </w:rPr>
              <w:t>Presenta un discurso comprensible, aunque algo desordenado y sin profundizar en conceptos e ideas y/o se observan varios errores ortográficos, de gramática o de puntuación.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 w:themeFill="background1"/>
          </w:tcPr>
          <w:p w14:paraId="15E22412" w14:textId="77777777" w:rsidR="00D44331" w:rsidRPr="00851D4F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851D4F">
              <w:rPr>
                <w:rFonts w:ascii="Calibri" w:eastAsia="Calibri" w:hAnsi="Calibri" w:cs="Calibri"/>
                <w:color w:val="FF0000"/>
                <w:highlight w:val="white"/>
              </w:rPr>
              <w:t>Presenta un discurso desordenado que dificulta la comprensión de los conceptos e ideas que se exponen y/o aparecen numerosos errores gramaticales, de ortografía o puntuación.</w:t>
            </w:r>
          </w:p>
        </w:tc>
      </w:tr>
      <w:tr w:rsidR="00851D4F" w:rsidRPr="00851D4F" w14:paraId="0E54BAFB" w14:textId="77777777" w:rsidTr="00F22398">
        <w:trPr>
          <w:trHeight w:val="567"/>
        </w:trPr>
        <w:tc>
          <w:tcPr>
            <w:tcW w:w="18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vAlign w:val="bottom"/>
          </w:tcPr>
          <w:p w14:paraId="3886F624" w14:textId="77777777" w:rsidR="00D44331" w:rsidRPr="00851D4F" w:rsidRDefault="00D44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2C9DA41D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6ADA8A1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3F2AF5E4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vAlign w:val="bottom"/>
          </w:tcPr>
          <w:p w14:paraId="6E27F7A7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0 puntos</w:t>
            </w:r>
          </w:p>
        </w:tc>
      </w:tr>
      <w:tr w:rsidR="00851D4F" w:rsidRPr="00851D4F" w14:paraId="536FE9DA" w14:textId="77777777" w:rsidTr="00F22398">
        <w:tc>
          <w:tcPr>
            <w:tcW w:w="1872" w:type="dxa"/>
            <w:tcBorders>
              <w:bottom w:val="nil"/>
            </w:tcBorders>
            <w:shd w:val="clear" w:color="auto" w:fill="2F5496"/>
          </w:tcPr>
          <w:p w14:paraId="6395E5A8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rFonts w:ascii="Calibri" w:hAnsi="Calibri" w:cs="Calibri"/>
                <w:color w:val="FF0000"/>
              </w:rPr>
              <w:t>Uso de recursos adicionales y creatividad</w:t>
            </w:r>
          </w:p>
          <w:p w14:paraId="089839E6" w14:textId="77777777" w:rsidR="00197203" w:rsidRPr="00851D4F" w:rsidRDefault="00000000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br/>
            </w:r>
            <w:r w:rsidRPr="00851D4F">
              <w:rPr>
                <w:color w:val="FF0000"/>
              </w:rPr>
              <w:br/>
              <w:t>10%</w:t>
            </w:r>
          </w:p>
        </w:tc>
        <w:tc>
          <w:tcPr>
            <w:tcW w:w="2239" w:type="dxa"/>
            <w:tcBorders>
              <w:bottom w:val="nil"/>
            </w:tcBorders>
          </w:tcPr>
          <w:p w14:paraId="52F1D431" w14:textId="77777777" w:rsidR="00D44331" w:rsidRPr="00851D4F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851D4F">
              <w:rPr>
                <w:rFonts w:ascii="Calibri" w:eastAsia="Calibri" w:hAnsi="Calibri" w:cs="Calibri"/>
                <w:color w:val="FF0000"/>
                <w:highlight w:val="white"/>
              </w:rPr>
              <w:t xml:space="preserve">Responde con gran originalidad, expresando ideas creativas e ingeniosas. Utiliza numerosas fuentes de información relevantes, fiables y actualizadas. Aporta imágenes, gráficos y recursos que clarifican la respuesta. </w:t>
            </w:r>
          </w:p>
        </w:tc>
        <w:tc>
          <w:tcPr>
            <w:tcW w:w="1985" w:type="dxa"/>
            <w:tcBorders>
              <w:bottom w:val="nil"/>
            </w:tcBorders>
          </w:tcPr>
          <w:p w14:paraId="22663904" w14:textId="77777777" w:rsidR="00D44331" w:rsidRPr="00851D4F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851D4F">
              <w:rPr>
                <w:rFonts w:ascii="Calibri" w:eastAsia="Calibri" w:hAnsi="Calibri" w:cs="Calibri"/>
                <w:color w:val="FF0000"/>
                <w:highlight w:val="white"/>
              </w:rPr>
              <w:t>Muestra cierta originalidad en su respuesta. Utiliza diversas fuentes de información, aunque no todas son relevantes. Aporta alguna imagen, gráfico o recurso adicional.</w:t>
            </w:r>
          </w:p>
          <w:p w14:paraId="46A6006E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696B5BB8" w14:textId="77777777" w:rsidR="00D44331" w:rsidRPr="00851D4F" w:rsidRDefault="00D44331" w:rsidP="007E3CFB">
            <w:pPr>
              <w:rPr>
                <w:color w:val="FF0000"/>
              </w:rPr>
            </w:pPr>
          </w:p>
        </w:tc>
        <w:tc>
          <w:tcPr>
            <w:tcW w:w="2126" w:type="dxa"/>
            <w:tcBorders>
              <w:bottom w:val="nil"/>
            </w:tcBorders>
          </w:tcPr>
          <w:p w14:paraId="56AA80ED" w14:textId="77777777" w:rsidR="00D44331" w:rsidRPr="00851D4F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851D4F">
              <w:rPr>
                <w:rFonts w:ascii="Calibri" w:eastAsia="Calibri" w:hAnsi="Calibri" w:cs="Calibri"/>
                <w:color w:val="FF0000"/>
                <w:highlight w:val="white"/>
              </w:rPr>
              <w:t>Utiliza alguna fuente de información.  Hace uso de cita de ideas de autores, pero no se aportan ideas y puntos de vista originales propios.</w:t>
            </w:r>
          </w:p>
          <w:p w14:paraId="6620F131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18D1D0A0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443D4C36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7EA19565" w14:textId="77777777" w:rsidR="00D44331" w:rsidRPr="00851D4F" w:rsidRDefault="00D44331" w:rsidP="007E3CFB">
            <w:pPr>
              <w:rPr>
                <w:color w:val="FF0000"/>
              </w:rPr>
            </w:pPr>
          </w:p>
        </w:tc>
        <w:tc>
          <w:tcPr>
            <w:tcW w:w="1984" w:type="dxa"/>
            <w:tcBorders>
              <w:bottom w:val="nil"/>
            </w:tcBorders>
          </w:tcPr>
          <w:p w14:paraId="17ED4578" w14:textId="77777777" w:rsidR="00D44331" w:rsidRPr="00851D4F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851D4F">
              <w:rPr>
                <w:rFonts w:ascii="Calibri" w:eastAsia="Calibri" w:hAnsi="Calibri" w:cs="Calibri"/>
                <w:color w:val="FF0000"/>
                <w:highlight w:val="white"/>
              </w:rPr>
              <w:t>No hace uso de fuentes fiables ni añade recursos o se utilizan ideas de otros autores sin citar.</w:t>
            </w:r>
          </w:p>
          <w:p w14:paraId="048ED727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76E09C60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21DC0B55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11AB8A7B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7CEC58E9" w14:textId="77777777" w:rsidR="00D44331" w:rsidRPr="00851D4F" w:rsidRDefault="00D44331" w:rsidP="007E3CFB">
            <w:pPr>
              <w:jc w:val="center"/>
              <w:rPr>
                <w:color w:val="FF0000"/>
                <w:highlight w:val="white"/>
              </w:rPr>
            </w:pPr>
          </w:p>
          <w:p w14:paraId="121BE6BF" w14:textId="77777777" w:rsidR="00D44331" w:rsidRPr="00851D4F" w:rsidRDefault="00D44331" w:rsidP="007E3CFB">
            <w:pPr>
              <w:rPr>
                <w:color w:val="FF0000"/>
                <w:highlight w:val="white"/>
              </w:rPr>
            </w:pPr>
          </w:p>
        </w:tc>
      </w:tr>
      <w:tr w:rsidR="00851D4F" w:rsidRPr="00851D4F" w14:paraId="58FEA05C" w14:textId="77777777" w:rsidTr="00F22398">
        <w:trPr>
          <w:trHeight w:val="567"/>
        </w:trPr>
        <w:tc>
          <w:tcPr>
            <w:tcW w:w="1872" w:type="dxa"/>
            <w:tcBorders>
              <w:top w:val="nil"/>
            </w:tcBorders>
            <w:shd w:val="clear" w:color="auto" w:fill="2F5496"/>
            <w:vAlign w:val="bottom"/>
          </w:tcPr>
          <w:p w14:paraId="076B4071" w14:textId="77777777" w:rsidR="00D44331" w:rsidRPr="00851D4F" w:rsidRDefault="00D44331" w:rsidP="007E3CFB">
            <w:pPr>
              <w:jc w:val="center"/>
              <w:rPr>
                <w:color w:val="FF0000"/>
              </w:rPr>
            </w:pPr>
          </w:p>
        </w:tc>
        <w:tc>
          <w:tcPr>
            <w:tcW w:w="2239" w:type="dxa"/>
            <w:tcBorders>
              <w:top w:val="nil"/>
            </w:tcBorders>
            <w:vAlign w:val="bottom"/>
          </w:tcPr>
          <w:p w14:paraId="3893E646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1 punto</w:t>
            </w:r>
          </w:p>
        </w:tc>
        <w:tc>
          <w:tcPr>
            <w:tcW w:w="1985" w:type="dxa"/>
            <w:tcBorders>
              <w:top w:val="nil"/>
            </w:tcBorders>
            <w:vAlign w:val="bottom"/>
          </w:tcPr>
          <w:p w14:paraId="1CF5E040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0.75 puntos</w:t>
            </w:r>
          </w:p>
        </w:tc>
        <w:tc>
          <w:tcPr>
            <w:tcW w:w="2126" w:type="dxa"/>
            <w:tcBorders>
              <w:top w:val="nil"/>
            </w:tcBorders>
            <w:vAlign w:val="bottom"/>
          </w:tcPr>
          <w:p w14:paraId="1FA8C268" w14:textId="77777777" w:rsidR="00D44331" w:rsidRPr="00851D4F" w:rsidRDefault="00000000" w:rsidP="007E3CFB">
            <w:pPr>
              <w:jc w:val="center"/>
              <w:rPr>
                <w:color w:val="FF0000"/>
              </w:rPr>
            </w:pPr>
            <w:r w:rsidRPr="00851D4F">
              <w:rPr>
                <w:color w:val="FF0000"/>
              </w:rPr>
              <w:t>0.5 puntos</w:t>
            </w:r>
          </w:p>
        </w:tc>
        <w:tc>
          <w:tcPr>
            <w:tcW w:w="1984" w:type="dxa"/>
            <w:tcBorders>
              <w:top w:val="nil"/>
            </w:tcBorders>
            <w:vAlign w:val="bottom"/>
          </w:tcPr>
          <w:p w14:paraId="2836CA61" w14:textId="77777777" w:rsidR="00D44331" w:rsidRPr="00851D4F" w:rsidRDefault="00000000" w:rsidP="007E3CFB">
            <w:pPr>
              <w:jc w:val="center"/>
              <w:rPr>
                <w:color w:val="FF0000"/>
                <w:highlight w:val="white"/>
              </w:rPr>
            </w:pPr>
            <w:r w:rsidRPr="00851D4F">
              <w:rPr>
                <w:color w:val="FF0000"/>
              </w:rPr>
              <w:t>0 puntos</w:t>
            </w:r>
          </w:p>
        </w:tc>
      </w:tr>
    </w:tbl>
    <w:p w14:paraId="3B5AE14F" w14:textId="77777777" w:rsidR="00D44331" w:rsidRPr="00851D4F" w:rsidRDefault="00D44331">
      <w:pPr>
        <w:rPr>
          <w:color w:val="FF0000"/>
        </w:rPr>
      </w:pPr>
    </w:p>
    <w:sectPr w:rsidR="00D44331" w:rsidRPr="00851D4F" w:rsidSect="00C73F40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B17CC1" w14:textId="77777777" w:rsidR="00730581" w:rsidRDefault="00730581" w:rsidP="00F565F3">
      <w:r>
        <w:separator/>
      </w:r>
    </w:p>
  </w:endnote>
  <w:endnote w:type="continuationSeparator" w:id="0">
    <w:p w14:paraId="73F2C149" w14:textId="77777777" w:rsidR="00730581" w:rsidRDefault="00730581" w:rsidP="00F565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6404160-3DC1-46F3-818F-2320FAEE1AC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C7A7FCE-AAF5-40E8-840C-8C52C61A56CA}"/>
    <w:embedBold r:id="rId3" w:fontKey="{29FB2B5E-EDCE-4F6D-B012-67BB6FBFF07D}"/>
    <w:embedBoldItalic r:id="rId4" w:fontKey="{DB8BAACB-5754-4EC8-9400-09EF5821E7F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30928EFC-A465-47A4-873C-6A5C3AB998C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24D961E2-FDFA-4544-8CB8-E17E4C6A0AD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F9D7CD5-05EC-44D6-961A-BF691E2DBA09}"/>
    <w:embedBold r:id="rId8" w:fontKey="{9756163F-CEF9-423D-8922-FACB5D1A1DC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E7E018AD-6688-43BA-9D82-79711840AC72}"/>
    <w:embedBold r:id="rId10" w:fontKey="{FEABB91F-10B2-4D82-9624-57D17F2A1FD2}"/>
    <w:embedBoldItalic r:id="rId11" w:fontKey="{1CDA05A8-5B5C-4BB9-B827-23360C703E0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6370DC5-2776-47AC-8502-6F49F1176F8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3" w:fontKey="{99712908-8EB7-4D27-9AFA-51F0EC89AEF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653731375"/>
      <w:docPartObj>
        <w:docPartGallery w:val="Page Numbers (Bottom of Page)"/>
        <w:docPartUnique/>
      </w:docPartObj>
    </w:sdtPr>
    <w:sdtContent>
      <w:p w14:paraId="50F2B175" w14:textId="77777777" w:rsidR="007D1E96" w:rsidRDefault="007D1E96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A98AF9" w14:textId="77777777" w:rsidR="00730581" w:rsidRDefault="00730581" w:rsidP="00F565F3">
      <w:r>
        <w:separator/>
      </w:r>
    </w:p>
  </w:footnote>
  <w:footnote w:type="continuationSeparator" w:id="0">
    <w:p w14:paraId="1AA3A4BD" w14:textId="77777777" w:rsidR="00730581" w:rsidRDefault="00730581" w:rsidP="00F565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CBBF07" w14:textId="77777777" w:rsidR="00AD2A06" w:rsidRDefault="00000000">
    <w:pPr>
      <w:pStyle w:val="Encabezado"/>
    </w:pPr>
    <w:r>
      <w:rPr>
        <w:noProof/>
      </w:rPr>
      <w:pict w14:anchorId="7E1663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7" o:spid="_x0000_s1026" type="#_x0000_t75" style="position:absolute;left:0;text-align:left;margin-left:0;margin-top:0;width:595.2pt;height:841.9pt;z-index:-251657216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8C5535" w14:textId="77777777" w:rsidR="00663EAE" w:rsidRDefault="00000000" w:rsidP="00663EAE">
    <w:pPr>
      <w:pStyle w:val="Encabezado"/>
    </w:pPr>
    <w:r>
      <w:rPr>
        <w:noProof/>
      </w:rPr>
      <w:pict w14:anchorId="3BE6C3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709220" o:spid="_x0000_s1028" type="#_x0000_t75" style="position:absolute;left:0;text-align:left;margin-left:-85.15pt;margin-top:-71.75pt;width:595.2pt;height:841.9pt;z-index:-251656192;mso-position-horizontal-relative:margin;mso-position-vertical-relative:margin" o:allowincell="f">
          <v:imagedata r:id="rId1" o:title="hoja carta-A4-cesur-comercial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88048C" w14:textId="77777777" w:rsidR="00AD2A06" w:rsidRDefault="00000000">
    <w:pPr>
      <w:pStyle w:val="Encabezado"/>
    </w:pPr>
    <w:r>
      <w:rPr>
        <w:noProof/>
      </w:rPr>
      <w:pict w14:anchorId="1EF954E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28582046" o:spid="_x0000_s1025" type="#_x0000_t75" style="position:absolute;left:0;text-align:left;margin-left:0;margin-top:0;width:595.2pt;height:841.9pt;z-index:-251658240;mso-position-horizontal:center;mso-position-horizontal-relative:margin;mso-position-vertical:center;mso-position-vertical-relative:margin" o:allowincell="f">
          <v:imagedata r:id="rId1" o:title="CESUR-manual didactico-interior-editable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D3421B"/>
    <w:multiLevelType w:val="hybridMultilevel"/>
    <w:tmpl w:val="1D9C35C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67DA9"/>
    <w:multiLevelType w:val="hybridMultilevel"/>
    <w:tmpl w:val="0672BB18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B96150"/>
    <w:multiLevelType w:val="hybridMultilevel"/>
    <w:tmpl w:val="ECD2F2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CF1F4C"/>
    <w:multiLevelType w:val="hybridMultilevel"/>
    <w:tmpl w:val="969AFE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4B75CB"/>
    <w:multiLevelType w:val="hybridMultilevel"/>
    <w:tmpl w:val="827AF8A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2911114">
    <w:abstractNumId w:val="3"/>
  </w:num>
  <w:num w:numId="2" w16cid:durableId="854616120">
    <w:abstractNumId w:val="4"/>
  </w:num>
  <w:num w:numId="3" w16cid:durableId="1151369210">
    <w:abstractNumId w:val="2"/>
  </w:num>
  <w:num w:numId="4" w16cid:durableId="1689477834">
    <w:abstractNumId w:val="0"/>
  </w:num>
  <w:num w:numId="5" w16cid:durableId="4689778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5F3"/>
    <w:rsid w:val="00033CAB"/>
    <w:rsid w:val="00067C02"/>
    <w:rsid w:val="000D04A6"/>
    <w:rsid w:val="000D2419"/>
    <w:rsid w:val="00105B4A"/>
    <w:rsid w:val="001776E5"/>
    <w:rsid w:val="0018639F"/>
    <w:rsid w:val="00197203"/>
    <w:rsid w:val="001A6643"/>
    <w:rsid w:val="001D58BA"/>
    <w:rsid w:val="001E67BA"/>
    <w:rsid w:val="00226E48"/>
    <w:rsid w:val="002311BF"/>
    <w:rsid w:val="002441E5"/>
    <w:rsid w:val="00275A07"/>
    <w:rsid w:val="0029222A"/>
    <w:rsid w:val="002C2B51"/>
    <w:rsid w:val="002F4E08"/>
    <w:rsid w:val="004243A0"/>
    <w:rsid w:val="00463A70"/>
    <w:rsid w:val="00470FE7"/>
    <w:rsid w:val="00473972"/>
    <w:rsid w:val="00483967"/>
    <w:rsid w:val="004B30D4"/>
    <w:rsid w:val="004D470E"/>
    <w:rsid w:val="005360F7"/>
    <w:rsid w:val="005A1300"/>
    <w:rsid w:val="005D749C"/>
    <w:rsid w:val="00617197"/>
    <w:rsid w:val="00663EAE"/>
    <w:rsid w:val="00685413"/>
    <w:rsid w:val="006C2C3C"/>
    <w:rsid w:val="007209CD"/>
    <w:rsid w:val="00730581"/>
    <w:rsid w:val="00752B53"/>
    <w:rsid w:val="00770DED"/>
    <w:rsid w:val="007D1E96"/>
    <w:rsid w:val="007E029F"/>
    <w:rsid w:val="0083187B"/>
    <w:rsid w:val="00851D4F"/>
    <w:rsid w:val="008B5B4C"/>
    <w:rsid w:val="008D06F1"/>
    <w:rsid w:val="008F7058"/>
    <w:rsid w:val="00916E07"/>
    <w:rsid w:val="00954873"/>
    <w:rsid w:val="00974BAC"/>
    <w:rsid w:val="00A1388D"/>
    <w:rsid w:val="00A639C8"/>
    <w:rsid w:val="00A64D1C"/>
    <w:rsid w:val="00AD2A06"/>
    <w:rsid w:val="00AE10CC"/>
    <w:rsid w:val="00B01CCB"/>
    <w:rsid w:val="00B043FF"/>
    <w:rsid w:val="00B34029"/>
    <w:rsid w:val="00B416AD"/>
    <w:rsid w:val="00B45FD9"/>
    <w:rsid w:val="00C1681F"/>
    <w:rsid w:val="00C53705"/>
    <w:rsid w:val="00C55214"/>
    <w:rsid w:val="00C73F40"/>
    <w:rsid w:val="00C82911"/>
    <w:rsid w:val="00CB007D"/>
    <w:rsid w:val="00CD4025"/>
    <w:rsid w:val="00CE7BEC"/>
    <w:rsid w:val="00D13FC0"/>
    <w:rsid w:val="00D21110"/>
    <w:rsid w:val="00D44331"/>
    <w:rsid w:val="00DA6FDF"/>
    <w:rsid w:val="00DB6CF0"/>
    <w:rsid w:val="00E271BE"/>
    <w:rsid w:val="00E36386"/>
    <w:rsid w:val="00E47317"/>
    <w:rsid w:val="00E8193C"/>
    <w:rsid w:val="00E865E7"/>
    <w:rsid w:val="00ED337A"/>
    <w:rsid w:val="00F12FD5"/>
    <w:rsid w:val="00F31721"/>
    <w:rsid w:val="00F55C77"/>
    <w:rsid w:val="00F565F3"/>
    <w:rsid w:val="00FC3205"/>
    <w:rsid w:val="00FE19A9"/>
    <w:rsid w:val="00FF2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BF54B87"/>
  <w15:docId w15:val="{99D89CC5-5C7F-4AAE-AEDF-8FC837CAE8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9A9"/>
    <w:pPr>
      <w:spacing w:after="0" w:line="240" w:lineRule="auto"/>
      <w:contextualSpacing/>
      <w:jc w:val="both"/>
    </w:pPr>
    <w:rPr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639C8"/>
    <w:pPr>
      <w:keepNext/>
      <w:keepLines/>
      <w:spacing w:line="360" w:lineRule="auto"/>
      <w:jc w:val="left"/>
      <w:outlineLvl w:val="0"/>
    </w:pPr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639C8"/>
    <w:pPr>
      <w:keepNext/>
      <w:keepLines/>
      <w:spacing w:line="360" w:lineRule="auto"/>
      <w:jc w:val="left"/>
      <w:outlineLvl w:val="1"/>
    </w:pPr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639C8"/>
    <w:pPr>
      <w:keepNext/>
      <w:keepLines/>
      <w:spacing w:line="360" w:lineRule="auto"/>
      <w:jc w:val="left"/>
      <w:outlineLvl w:val="2"/>
    </w:pPr>
    <w:rPr>
      <w:rFonts w:ascii="Tahoma" w:eastAsiaTheme="majorEastAsia" w:hAnsi="Tahoma" w:cstheme="majorBidi"/>
      <w:b/>
      <w:bCs/>
      <w:color w:val="003D70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A639C8"/>
    <w:pPr>
      <w:keepNext/>
      <w:keepLines/>
      <w:outlineLvl w:val="3"/>
    </w:pPr>
    <w:rPr>
      <w:rFonts w:ascii="Tahoma" w:eastAsiaTheme="majorEastAsia" w:hAnsi="Tahoma" w:cstheme="majorBidi"/>
      <w:b/>
      <w:bCs/>
      <w:i/>
      <w:iCs/>
      <w:color w:val="003D7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639C8"/>
    <w:rPr>
      <w:rFonts w:ascii="Tahoma" w:eastAsiaTheme="majorEastAsia" w:hAnsi="Tahoma" w:cstheme="majorBidi"/>
      <w:b/>
      <w:bCs/>
      <w:caps/>
      <w:color w:val="003D70"/>
      <w:sz w:val="32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A639C8"/>
    <w:rPr>
      <w:rFonts w:ascii="Tahoma" w:eastAsiaTheme="majorEastAsia" w:hAnsi="Tahoma" w:cstheme="majorBidi"/>
      <w:b/>
      <w:bCs/>
      <w:color w:val="003D70"/>
      <w:sz w:val="28"/>
      <w:szCs w:val="26"/>
    </w:rPr>
  </w:style>
  <w:style w:type="paragraph" w:styleId="Ttulo">
    <w:name w:val="Title"/>
    <w:basedOn w:val="Normal"/>
    <w:next w:val="Normal"/>
    <w:link w:val="TtuloCar"/>
    <w:uiPriority w:val="10"/>
    <w:qFormat/>
    <w:rsid w:val="00CB007D"/>
    <w:pPr>
      <w:pBdr>
        <w:bottom w:val="single" w:sz="8" w:space="4" w:color="4F81BD" w:themeColor="accent1"/>
      </w:pBdr>
      <w:spacing w:after="300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CB007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E36386"/>
    <w:pPr>
      <w:ind w:left="720"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CB007D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565F3"/>
  </w:style>
  <w:style w:type="paragraph" w:styleId="Piedepgina">
    <w:name w:val="footer"/>
    <w:basedOn w:val="Normal"/>
    <w:link w:val="PiedepginaCar"/>
    <w:uiPriority w:val="99"/>
    <w:unhideWhenUsed/>
    <w:rsid w:val="00F565F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565F3"/>
  </w:style>
  <w:style w:type="paragraph" w:styleId="Textodeglobo">
    <w:name w:val="Balloon Text"/>
    <w:basedOn w:val="Normal"/>
    <w:link w:val="TextodegloboCar"/>
    <w:uiPriority w:val="99"/>
    <w:semiHidden/>
    <w:unhideWhenUsed/>
    <w:rsid w:val="00663EA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63EAE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A639C8"/>
    <w:rPr>
      <w:rFonts w:ascii="Tahoma" w:eastAsiaTheme="majorEastAsia" w:hAnsi="Tahoma" w:cstheme="majorBidi"/>
      <w:b/>
      <w:bCs/>
      <w:color w:val="003D70"/>
      <w:sz w:val="24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6C2C3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6C2C3C"/>
    <w:pPr>
      <w:tabs>
        <w:tab w:val="right" w:leader="dot" w:pos="8494"/>
      </w:tabs>
      <w:spacing w:after="100"/>
      <w:ind w:left="221"/>
      <w:jc w:val="left"/>
    </w:pPr>
  </w:style>
  <w:style w:type="paragraph" w:styleId="TDC3">
    <w:name w:val="toc 3"/>
    <w:basedOn w:val="Normal"/>
    <w:next w:val="Normal"/>
    <w:autoRedefine/>
    <w:uiPriority w:val="39"/>
    <w:unhideWhenUsed/>
    <w:qFormat/>
    <w:rsid w:val="006C2C3C"/>
    <w:pPr>
      <w:tabs>
        <w:tab w:val="right" w:pos="442"/>
        <w:tab w:val="right" w:pos="567"/>
        <w:tab w:val="right" w:pos="851"/>
        <w:tab w:val="right" w:leader="dot" w:pos="8494"/>
      </w:tabs>
      <w:spacing w:after="100"/>
      <w:ind w:left="442"/>
      <w:jc w:val="left"/>
    </w:pPr>
  </w:style>
  <w:style w:type="character" w:styleId="Hipervnculo">
    <w:name w:val="Hyperlink"/>
    <w:basedOn w:val="Fuentedeprrafopredeter"/>
    <w:uiPriority w:val="99"/>
    <w:unhideWhenUsed/>
    <w:rsid w:val="00D21110"/>
    <w:rPr>
      <w:color w:val="0000FF" w:themeColor="hyperlink"/>
      <w:u w:val="single"/>
    </w:rPr>
  </w:style>
  <w:style w:type="character" w:customStyle="1" w:styleId="Ttulo4Car">
    <w:name w:val="Título 4 Car"/>
    <w:basedOn w:val="Fuentedeprrafopredeter"/>
    <w:link w:val="Ttulo4"/>
    <w:uiPriority w:val="9"/>
    <w:rsid w:val="00A639C8"/>
    <w:rPr>
      <w:rFonts w:ascii="Tahoma" w:eastAsiaTheme="majorEastAsia" w:hAnsi="Tahoma" w:cstheme="majorBidi"/>
      <w:b/>
      <w:bCs/>
      <w:i/>
      <w:iCs/>
      <w:color w:val="003D7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1E67BA"/>
    <w:rPr>
      <w:sz w:val="20"/>
      <w:szCs w:val="20"/>
    </w:rPr>
  </w:style>
  <w:style w:type="paragraph" w:styleId="ndice1">
    <w:name w:val="index 1"/>
    <w:basedOn w:val="Normal"/>
    <w:next w:val="Normal"/>
    <w:autoRedefine/>
    <w:uiPriority w:val="99"/>
    <w:semiHidden/>
    <w:unhideWhenUsed/>
    <w:rsid w:val="001E67BA"/>
    <w:pPr>
      <w:ind w:left="220" w:hanging="220"/>
    </w:p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1E67BA"/>
    <w:rPr>
      <w:rFonts w:ascii="Verdana" w:hAnsi="Verdana"/>
      <w:color w:val="000000" w:themeColor="text1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1E67BA"/>
    <w:rPr>
      <w:vertAlign w:val="superscript"/>
    </w:rPr>
  </w:style>
  <w:style w:type="paragraph" w:styleId="TDC4">
    <w:name w:val="toc 4"/>
    <w:basedOn w:val="Normal"/>
    <w:next w:val="Normal"/>
    <w:autoRedefine/>
    <w:uiPriority w:val="39"/>
    <w:unhideWhenUsed/>
    <w:rsid w:val="006C2C3C"/>
    <w:pPr>
      <w:spacing w:after="100"/>
      <w:ind w:left="658"/>
    </w:pPr>
  </w:style>
  <w:style w:type="paragraph" w:styleId="NormalWeb">
    <w:name w:val="Normal (Web)"/>
    <w:basedOn w:val="Normal"/>
    <w:uiPriority w:val="99"/>
    <w:unhideWhenUsed/>
    <w:rsid w:val="00916E07"/>
    <w:pPr>
      <w:spacing w:before="100" w:beforeAutospacing="1" w:after="100" w:afterAutospacing="1"/>
      <w:contextualSpacing w:val="0"/>
      <w:jc w:val="left"/>
    </w:pPr>
    <w:rPr>
      <w:rFonts w:ascii="Times New Roman" w:eastAsia="Times New Roman" w:hAnsi="Times New Roman" w:cs="Times New Roman"/>
      <w:color w:val="auto"/>
      <w:szCs w:val="24"/>
      <w:lang w:eastAsia="es-ES"/>
    </w:rPr>
  </w:style>
  <w:style w:type="paragraph" w:customStyle="1" w:styleId="Prrafodelista2">
    <w:name w:val="Párrafo de lista2"/>
    <w:basedOn w:val="Normal"/>
    <w:uiPriority w:val="99"/>
    <w:rsid w:val="00B45FD9"/>
    <w:pPr>
      <w:ind w:left="720"/>
      <w:jc w:val="left"/>
    </w:pPr>
    <w:rPr>
      <w:rFonts w:ascii="Times New Roman" w:eastAsia="Calibri" w:hAnsi="Times New Roman" w:cs="Times New Roman"/>
      <w:color w:val="auto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2BD81F7423CCF45BE7C458FDCEAB5B3" ma:contentTypeVersion="17" ma:contentTypeDescription="Crear nuevo documento." ma:contentTypeScope="" ma:versionID="79342ce70f2ca772108071ab2dbe4b08">
  <xsd:schema xmlns:xsd="http://www.w3.org/2001/XMLSchema" xmlns:xs="http://www.w3.org/2001/XMLSchema" xmlns:p="http://schemas.microsoft.com/office/2006/metadata/properties" xmlns:ns2="7412a02e-0296-43a4-8c80-a1aa3c9a9949" xmlns:ns3="7c057341-9a9a-43d5-b339-0e36e11e5525" targetNamespace="http://schemas.microsoft.com/office/2006/metadata/properties" ma:root="true" ma:fieldsID="f9dbe1c85dfb6717f2ddb580b681a9b7" ns2:_="" ns3:_="">
    <xsd:import namespace="7412a02e-0296-43a4-8c80-a1aa3c9a9949"/>
    <xsd:import namespace="7c057341-9a9a-43d5-b339-0e36e11e552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412a02e-0296-43a4-8c80-a1aa3c9a99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Etiquetas de imagen" ma:readOnly="false" ma:fieldId="{5cf76f15-5ced-4ddc-b409-7134ff3c332f}" ma:taxonomyMulti="true" ma:sspId="3ba597a3-c398-4824-acd7-b967442122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4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057341-9a9a-43d5-b339-0e36e11e5525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73999af3-9ce7-4ed6-b69e-35236f9b37ff}" ma:internalName="TaxCatchAll" ma:showField="CatchAllData" ma:web="7c057341-9a9a-43d5-b339-0e36e11e552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412a02e-0296-43a4-8c80-a1aa3c9a9949">
      <Terms xmlns="http://schemas.microsoft.com/office/infopath/2007/PartnerControls"/>
    </lcf76f155ced4ddcb4097134ff3c332f>
    <TaxCatchAll xmlns="7c057341-9a9a-43d5-b339-0e36e11e5525" xsi:nil="true"/>
  </documentManagement>
</p:properties>
</file>

<file path=customXml/itemProps1.xml><?xml version="1.0" encoding="utf-8"?>
<ds:datastoreItem xmlns:ds="http://schemas.openxmlformats.org/officeDocument/2006/customXml" ds:itemID="{224C26F8-0F07-4282-9639-682B53D7242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45A1B13-4A9E-468A-A0CB-4FDA5147C11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21B811F-09AA-4360-AD28-D312B742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412a02e-0296-43a4-8c80-a1aa3c9a9949"/>
    <ds:schemaRef ds:uri="7c057341-9a9a-43d5-b339-0e36e11e55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C8D34E3-DA5E-41E7-B580-074FAD541331}">
  <ds:schemaRefs>
    <ds:schemaRef ds:uri="http://schemas.microsoft.com/office/2006/metadata/properties"/>
    <ds:schemaRef ds:uri="http://schemas.microsoft.com/office/infopath/2007/PartnerControls"/>
    <ds:schemaRef ds:uri="7412a02e-0296-43a4-8c80-a1aa3c9a9949"/>
    <ds:schemaRef ds:uri="7c057341-9a9a-43d5-b339-0e36e11e552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814</Words>
  <Characters>4483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jesus.sanchez</dc:creator>
  <cp:lastModifiedBy>Alejandro Muñoz de la Sierra</cp:lastModifiedBy>
  <cp:revision>4</cp:revision>
  <dcterms:created xsi:type="dcterms:W3CDTF">2023-09-19T07:41:00Z</dcterms:created>
  <dcterms:modified xsi:type="dcterms:W3CDTF">2024-11-21T08:26:00Z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0x01010012BD81F7423CCF45BE7C458FDCEAB5B3</vt:lpwstr>
  </property>
</Properties>
</file>